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CF3" w:rsidRDefault="00400CF3" w:rsidP="007F5478">
      <w:pPr>
        <w:keepLines/>
        <w:numPr>
          <w:ilvl w:val="0"/>
          <w:numId w:val="1"/>
        </w:numPr>
        <w:tabs>
          <w:tab w:val="clear" w:pos="720"/>
          <w:tab w:val="left" w:pos="360"/>
        </w:tabs>
        <w:spacing w:before="240"/>
        <w:ind w:left="360"/>
        <w:jc w:val="both"/>
        <w:rPr>
          <w:rFonts w:ascii="Arial" w:hAnsi="Arial" w:cs="Arial"/>
          <w:color w:val="000000"/>
          <w:sz w:val="22"/>
          <w:szCs w:val="22"/>
          <w:lang w:val="en-AU"/>
        </w:rPr>
      </w:pPr>
      <w:bookmarkStart w:id="0" w:name="_GoBack"/>
      <w:bookmarkEnd w:id="0"/>
      <w:r>
        <w:rPr>
          <w:rFonts w:ascii="Arial" w:hAnsi="Arial" w:cs="Arial"/>
          <w:color w:val="000000"/>
          <w:sz w:val="22"/>
          <w:szCs w:val="22"/>
          <w:lang w:val="en-AU"/>
        </w:rPr>
        <w:t xml:space="preserve">The State’s current instrument for protecting agricultural land, </w:t>
      </w:r>
      <w:r w:rsidRPr="002E77F7">
        <w:rPr>
          <w:rFonts w:ascii="Arial" w:hAnsi="Arial" w:cs="Arial"/>
          <w:i/>
          <w:color w:val="000000"/>
          <w:sz w:val="22"/>
          <w:szCs w:val="22"/>
          <w:lang w:val="en-AU"/>
        </w:rPr>
        <w:t>State Planning Policy 1/92: Development and conservation of agricultural land</w:t>
      </w:r>
      <w:r>
        <w:rPr>
          <w:rFonts w:ascii="Arial" w:hAnsi="Arial" w:cs="Arial"/>
          <w:i/>
          <w:color w:val="000000"/>
          <w:sz w:val="22"/>
          <w:szCs w:val="22"/>
          <w:lang w:val="en-AU"/>
        </w:rPr>
        <w:t xml:space="preserve"> </w:t>
      </w:r>
      <w:r w:rsidRPr="002E77F7">
        <w:rPr>
          <w:rFonts w:ascii="Arial" w:hAnsi="Arial" w:cs="Arial"/>
          <w:color w:val="000000"/>
          <w:sz w:val="22"/>
          <w:szCs w:val="22"/>
          <w:lang w:val="en-AU"/>
        </w:rPr>
        <w:t>(SPP 1/92),</w:t>
      </w:r>
      <w:r>
        <w:rPr>
          <w:rFonts w:ascii="Arial" w:hAnsi="Arial" w:cs="Arial"/>
          <w:i/>
          <w:color w:val="000000"/>
          <w:sz w:val="22"/>
          <w:szCs w:val="22"/>
          <w:lang w:val="en-AU"/>
        </w:rPr>
        <w:t xml:space="preserve"> </w:t>
      </w:r>
      <w:r>
        <w:rPr>
          <w:rFonts w:ascii="Arial" w:hAnsi="Arial" w:cs="Arial"/>
          <w:color w:val="000000"/>
          <w:sz w:val="22"/>
          <w:szCs w:val="22"/>
          <w:lang w:val="en-AU"/>
        </w:rPr>
        <w:t>is focused on the issue of urban encroachment. It lacks mechanisms for consideration of agricultural land in a range of other development decisions.</w:t>
      </w:r>
    </w:p>
    <w:p w:rsidR="00400CF3" w:rsidRDefault="00400CF3" w:rsidP="007F5478">
      <w:pPr>
        <w:keepLines/>
        <w:numPr>
          <w:ilvl w:val="0"/>
          <w:numId w:val="1"/>
        </w:numPr>
        <w:tabs>
          <w:tab w:val="clear" w:pos="720"/>
          <w:tab w:val="left" w:pos="360"/>
        </w:tabs>
        <w:spacing w:before="240"/>
        <w:ind w:left="360"/>
        <w:jc w:val="both"/>
        <w:rPr>
          <w:rFonts w:ascii="Arial" w:hAnsi="Arial" w:cs="Arial"/>
          <w:color w:val="000000"/>
          <w:sz w:val="22"/>
          <w:szCs w:val="22"/>
          <w:lang w:val="en-AU"/>
        </w:rPr>
      </w:pPr>
      <w:r>
        <w:rPr>
          <w:rFonts w:ascii="Arial" w:hAnsi="Arial" w:cs="Arial"/>
          <w:color w:val="000000"/>
          <w:sz w:val="22"/>
          <w:szCs w:val="22"/>
          <w:lang w:val="en-AU"/>
        </w:rPr>
        <w:t>The review of SPP 1/92 has been completed and recommends replacing SPP 1/92 with a new State Planning Instrument.</w:t>
      </w:r>
    </w:p>
    <w:p w:rsidR="00400CF3" w:rsidRDefault="00E9689E" w:rsidP="007F5478">
      <w:pPr>
        <w:keepLines/>
        <w:numPr>
          <w:ilvl w:val="0"/>
          <w:numId w:val="1"/>
        </w:numPr>
        <w:tabs>
          <w:tab w:val="clear" w:pos="720"/>
          <w:tab w:val="left" w:pos="360"/>
        </w:tabs>
        <w:spacing w:before="240"/>
        <w:ind w:left="360"/>
        <w:jc w:val="both"/>
        <w:rPr>
          <w:rFonts w:ascii="Arial" w:hAnsi="Arial" w:cs="Arial"/>
          <w:color w:val="000000"/>
          <w:sz w:val="22"/>
          <w:szCs w:val="22"/>
          <w:lang w:val="en-AU"/>
        </w:rPr>
      </w:pPr>
      <w:r>
        <w:rPr>
          <w:rFonts w:ascii="Arial" w:hAnsi="Arial" w:cs="Arial"/>
          <w:color w:val="000000"/>
          <w:sz w:val="22"/>
          <w:szCs w:val="22"/>
          <w:lang w:val="en-AU"/>
        </w:rPr>
        <w:t>A</w:t>
      </w:r>
      <w:r w:rsidR="00400CF3">
        <w:rPr>
          <w:rFonts w:ascii="Arial" w:hAnsi="Arial" w:cs="Arial"/>
          <w:color w:val="000000"/>
          <w:sz w:val="22"/>
          <w:szCs w:val="22"/>
          <w:lang w:val="en-AU"/>
        </w:rPr>
        <w:t xml:space="preserve"> discussion paper on </w:t>
      </w:r>
      <w:r>
        <w:rPr>
          <w:rFonts w:ascii="Arial" w:hAnsi="Arial" w:cs="Arial"/>
          <w:color w:val="000000"/>
          <w:sz w:val="22"/>
          <w:szCs w:val="22"/>
          <w:lang w:val="en-AU"/>
        </w:rPr>
        <w:t xml:space="preserve">the development of </w:t>
      </w:r>
      <w:r w:rsidR="00400CF3">
        <w:rPr>
          <w:rFonts w:ascii="Arial" w:hAnsi="Arial" w:cs="Arial"/>
          <w:color w:val="000000"/>
          <w:sz w:val="22"/>
          <w:szCs w:val="22"/>
          <w:lang w:val="en-AU"/>
        </w:rPr>
        <w:t xml:space="preserve">a </w:t>
      </w:r>
      <w:r>
        <w:rPr>
          <w:rFonts w:ascii="Arial" w:hAnsi="Arial" w:cs="Arial"/>
          <w:color w:val="000000"/>
          <w:sz w:val="22"/>
          <w:szCs w:val="22"/>
          <w:lang w:val="en-AU"/>
        </w:rPr>
        <w:t>P</w:t>
      </w:r>
      <w:r w:rsidR="00400CF3">
        <w:rPr>
          <w:rFonts w:ascii="Arial" w:hAnsi="Arial" w:cs="Arial"/>
          <w:color w:val="000000"/>
          <w:sz w:val="22"/>
          <w:szCs w:val="22"/>
          <w:lang w:val="en-AU"/>
        </w:rPr>
        <w:t xml:space="preserve">olicy and </w:t>
      </w:r>
      <w:r>
        <w:rPr>
          <w:rFonts w:ascii="Arial" w:hAnsi="Arial" w:cs="Arial"/>
          <w:color w:val="000000"/>
          <w:sz w:val="22"/>
          <w:szCs w:val="22"/>
          <w:lang w:val="en-AU"/>
        </w:rPr>
        <w:t>P</w:t>
      </w:r>
      <w:r w:rsidR="00400CF3">
        <w:rPr>
          <w:rFonts w:ascii="Arial" w:hAnsi="Arial" w:cs="Arial"/>
          <w:color w:val="000000"/>
          <w:sz w:val="22"/>
          <w:szCs w:val="22"/>
          <w:lang w:val="en-AU"/>
        </w:rPr>
        <w:t xml:space="preserve">lanning </w:t>
      </w:r>
      <w:r>
        <w:rPr>
          <w:rFonts w:ascii="Arial" w:hAnsi="Arial" w:cs="Arial"/>
          <w:color w:val="000000"/>
          <w:sz w:val="22"/>
          <w:szCs w:val="22"/>
          <w:lang w:val="en-AU"/>
        </w:rPr>
        <w:t>F</w:t>
      </w:r>
      <w:r w:rsidR="00400CF3">
        <w:rPr>
          <w:rFonts w:ascii="Arial" w:hAnsi="Arial" w:cs="Arial"/>
          <w:color w:val="000000"/>
          <w:sz w:val="22"/>
          <w:szCs w:val="22"/>
          <w:lang w:val="en-AU"/>
        </w:rPr>
        <w:t xml:space="preserve">ramework for </w:t>
      </w:r>
      <w:smartTag w:uri="urn:schemas-microsoft-com:office:smarttags" w:element="place">
        <w:smartTag w:uri="urn:schemas-microsoft-com:office:smarttags" w:element="PlaceName">
          <w:r>
            <w:rPr>
              <w:rFonts w:ascii="Arial" w:hAnsi="Arial" w:cs="Arial"/>
              <w:color w:val="000000"/>
              <w:sz w:val="22"/>
              <w:szCs w:val="22"/>
              <w:lang w:val="en-AU"/>
            </w:rPr>
            <w:t>S</w:t>
          </w:r>
          <w:r w:rsidR="00400CF3">
            <w:rPr>
              <w:rFonts w:ascii="Arial" w:hAnsi="Arial" w:cs="Arial"/>
              <w:color w:val="000000"/>
              <w:sz w:val="22"/>
              <w:szCs w:val="22"/>
              <w:lang w:val="en-AU"/>
            </w:rPr>
            <w:t>trategic</w:t>
          </w:r>
        </w:smartTag>
        <w:r w:rsidR="00400CF3">
          <w:rPr>
            <w:rFonts w:ascii="Arial" w:hAnsi="Arial" w:cs="Arial"/>
            <w:color w:val="000000"/>
            <w:sz w:val="22"/>
            <w:szCs w:val="22"/>
            <w:lang w:val="en-AU"/>
          </w:rPr>
          <w:t xml:space="preserve"> </w:t>
        </w:r>
        <w:smartTag w:uri="urn:schemas-microsoft-com:office:smarttags" w:element="PlaceName">
          <w:r>
            <w:rPr>
              <w:rFonts w:ascii="Arial" w:hAnsi="Arial" w:cs="Arial"/>
              <w:color w:val="000000"/>
              <w:sz w:val="22"/>
              <w:szCs w:val="22"/>
              <w:lang w:val="en-AU"/>
            </w:rPr>
            <w:t>C</w:t>
          </w:r>
          <w:r w:rsidR="00400CF3">
            <w:rPr>
              <w:rFonts w:ascii="Arial" w:hAnsi="Arial" w:cs="Arial"/>
              <w:color w:val="000000"/>
              <w:sz w:val="22"/>
              <w:szCs w:val="22"/>
              <w:lang w:val="en-AU"/>
            </w:rPr>
            <w:t>ropping</w:t>
          </w:r>
        </w:smartTag>
        <w:r w:rsidR="00400CF3">
          <w:rPr>
            <w:rFonts w:ascii="Arial" w:hAnsi="Arial" w:cs="Arial"/>
            <w:color w:val="000000"/>
            <w:sz w:val="22"/>
            <w:szCs w:val="22"/>
            <w:lang w:val="en-AU"/>
          </w:rPr>
          <w:t xml:space="preserve"> </w:t>
        </w:r>
        <w:smartTag w:uri="urn:schemas-microsoft-com:office:smarttags" w:element="PlaceType">
          <w:r>
            <w:rPr>
              <w:rFonts w:ascii="Arial" w:hAnsi="Arial" w:cs="Arial"/>
              <w:color w:val="000000"/>
              <w:sz w:val="22"/>
              <w:szCs w:val="22"/>
              <w:lang w:val="en-AU"/>
            </w:rPr>
            <w:t>L</w:t>
          </w:r>
          <w:r w:rsidR="00400CF3">
            <w:rPr>
              <w:rFonts w:ascii="Arial" w:hAnsi="Arial" w:cs="Arial"/>
              <w:color w:val="000000"/>
              <w:sz w:val="22"/>
              <w:szCs w:val="22"/>
              <w:lang w:val="en-AU"/>
            </w:rPr>
            <w:t>and</w:t>
          </w:r>
        </w:smartTag>
      </w:smartTag>
      <w:r w:rsidR="00400CF3">
        <w:rPr>
          <w:rFonts w:ascii="Arial" w:hAnsi="Arial" w:cs="Arial"/>
          <w:color w:val="000000"/>
          <w:sz w:val="22"/>
          <w:szCs w:val="22"/>
          <w:lang w:val="en-AU"/>
        </w:rPr>
        <w:t xml:space="preserve"> </w:t>
      </w:r>
      <w:r>
        <w:rPr>
          <w:rFonts w:ascii="Arial" w:hAnsi="Arial" w:cs="Arial"/>
          <w:color w:val="000000"/>
          <w:sz w:val="22"/>
          <w:szCs w:val="22"/>
          <w:lang w:val="en-AU"/>
        </w:rPr>
        <w:t>was</w:t>
      </w:r>
      <w:r w:rsidR="00400CF3">
        <w:rPr>
          <w:rFonts w:ascii="Arial" w:hAnsi="Arial" w:cs="Arial"/>
          <w:color w:val="000000"/>
          <w:sz w:val="22"/>
          <w:szCs w:val="22"/>
          <w:lang w:val="en-AU"/>
        </w:rPr>
        <w:t xml:space="preserve"> released for consultation</w:t>
      </w:r>
      <w:r>
        <w:rPr>
          <w:rFonts w:ascii="Arial" w:hAnsi="Arial" w:cs="Arial"/>
          <w:color w:val="000000"/>
          <w:sz w:val="22"/>
          <w:szCs w:val="22"/>
          <w:lang w:val="en-AU"/>
        </w:rPr>
        <w:t>.</w:t>
      </w:r>
    </w:p>
    <w:p w:rsidR="00400CF3" w:rsidRDefault="00400CF3" w:rsidP="007F5478">
      <w:pPr>
        <w:keepLines/>
        <w:numPr>
          <w:ilvl w:val="0"/>
          <w:numId w:val="1"/>
        </w:numPr>
        <w:tabs>
          <w:tab w:val="clear" w:pos="720"/>
          <w:tab w:val="left" w:pos="360"/>
        </w:tabs>
        <w:spacing w:before="240"/>
        <w:ind w:left="360"/>
        <w:jc w:val="both"/>
        <w:rPr>
          <w:rFonts w:ascii="Arial" w:hAnsi="Arial" w:cs="Arial"/>
          <w:color w:val="000000"/>
          <w:sz w:val="22"/>
          <w:szCs w:val="22"/>
          <w:lang w:val="en-AU"/>
        </w:rPr>
      </w:pPr>
      <w:r>
        <w:rPr>
          <w:rFonts w:ascii="Arial" w:hAnsi="Arial" w:cs="Arial"/>
          <w:color w:val="000000"/>
          <w:sz w:val="22"/>
          <w:szCs w:val="22"/>
          <w:lang w:val="en-AU"/>
        </w:rPr>
        <w:t xml:space="preserve">The discussion paper proposes that SPP 1/92 be replaced with a new State Planning Instrument that reflects a broader approach to agricultural land use planning.  Amendment to relevant legislation will also be required so that Government can consider, manage and balance the competing interest and impacts of mining, urban development and other land uses on </w:t>
      </w:r>
      <w:smartTag w:uri="urn:schemas-microsoft-com:office:smarttags" w:element="place">
        <w:smartTag w:uri="urn:schemas-microsoft-com:office:smarttags" w:element="State">
          <w:r>
            <w:rPr>
              <w:rFonts w:ascii="Arial" w:hAnsi="Arial" w:cs="Arial"/>
              <w:color w:val="000000"/>
              <w:sz w:val="22"/>
              <w:szCs w:val="22"/>
              <w:lang w:val="en-AU"/>
            </w:rPr>
            <w:t>Queensland</w:t>
          </w:r>
        </w:smartTag>
      </w:smartTag>
      <w:r>
        <w:rPr>
          <w:rFonts w:ascii="Arial" w:hAnsi="Arial" w:cs="Arial"/>
          <w:color w:val="000000"/>
          <w:sz w:val="22"/>
          <w:szCs w:val="22"/>
          <w:lang w:val="en-AU"/>
        </w:rPr>
        <w:t>’s strategic cropping land.</w:t>
      </w:r>
    </w:p>
    <w:p w:rsidR="002A21FC" w:rsidRDefault="002A21FC" w:rsidP="007F5478">
      <w:pPr>
        <w:keepLines/>
        <w:numPr>
          <w:ilvl w:val="0"/>
          <w:numId w:val="1"/>
        </w:numPr>
        <w:tabs>
          <w:tab w:val="clear" w:pos="720"/>
          <w:tab w:val="left" w:pos="360"/>
        </w:tabs>
        <w:spacing w:before="240"/>
        <w:ind w:left="360"/>
        <w:jc w:val="both"/>
        <w:rPr>
          <w:rFonts w:ascii="Arial" w:hAnsi="Arial" w:cs="Arial"/>
          <w:color w:val="000000"/>
          <w:sz w:val="22"/>
          <w:szCs w:val="22"/>
          <w:lang w:val="en-AU"/>
        </w:rPr>
      </w:pPr>
      <w:r w:rsidRPr="002A21FC">
        <w:rPr>
          <w:rFonts w:ascii="Arial" w:hAnsi="Arial" w:cs="Arial"/>
          <w:color w:val="000000"/>
          <w:sz w:val="22"/>
          <w:szCs w:val="22"/>
          <w:u w:val="single"/>
          <w:lang w:val="en-AU"/>
        </w:rPr>
        <w:t>Cabinet endorsed</w:t>
      </w:r>
      <w:r>
        <w:rPr>
          <w:rFonts w:ascii="Arial" w:hAnsi="Arial" w:cs="Arial"/>
          <w:color w:val="000000"/>
          <w:sz w:val="22"/>
          <w:szCs w:val="22"/>
          <w:lang w:val="en-AU"/>
        </w:rPr>
        <w:t xml:space="preserve"> a policy position outlining the State’s interest in maintaining strategic cropping land from permanent alienation.</w:t>
      </w:r>
    </w:p>
    <w:p w:rsidR="00400CF3" w:rsidRPr="003D7D23" w:rsidRDefault="00400CF3" w:rsidP="007F5478">
      <w:pPr>
        <w:keepLines/>
        <w:numPr>
          <w:ilvl w:val="0"/>
          <w:numId w:val="1"/>
        </w:numPr>
        <w:tabs>
          <w:tab w:val="clear" w:pos="720"/>
          <w:tab w:val="left" w:pos="360"/>
        </w:tabs>
        <w:spacing w:before="240"/>
        <w:ind w:left="360"/>
        <w:jc w:val="both"/>
        <w:rPr>
          <w:rFonts w:ascii="Arial" w:hAnsi="Arial" w:cs="Arial"/>
          <w:bCs/>
          <w:spacing w:val="-3"/>
          <w:sz w:val="22"/>
          <w:szCs w:val="22"/>
        </w:rPr>
      </w:pPr>
      <w:r w:rsidRPr="00A15425">
        <w:rPr>
          <w:rFonts w:ascii="Arial" w:hAnsi="Arial" w:cs="Arial"/>
          <w:sz w:val="22"/>
          <w:szCs w:val="22"/>
          <w:u w:val="single"/>
        </w:rPr>
        <w:t xml:space="preserve">Cabinet </w:t>
      </w:r>
      <w:r>
        <w:rPr>
          <w:rFonts w:ascii="Arial" w:hAnsi="Arial" w:cs="Arial"/>
          <w:sz w:val="22"/>
          <w:szCs w:val="22"/>
          <w:u w:val="single"/>
        </w:rPr>
        <w:t>endorsed</w:t>
      </w:r>
      <w:r w:rsidRPr="00D76902">
        <w:rPr>
          <w:rFonts w:ascii="Arial" w:hAnsi="Arial" w:cs="Arial"/>
          <w:sz w:val="22"/>
          <w:szCs w:val="22"/>
        </w:rPr>
        <w:t xml:space="preserve"> </w:t>
      </w:r>
      <w:r>
        <w:rPr>
          <w:rFonts w:ascii="Arial" w:hAnsi="Arial" w:cs="Arial"/>
          <w:sz w:val="22"/>
          <w:szCs w:val="22"/>
        </w:rPr>
        <w:t>the release of a discussion paper on the development of a policy planning framework for strategic cropping land.</w:t>
      </w:r>
    </w:p>
    <w:p w:rsidR="00400CF3" w:rsidRPr="007F5478" w:rsidRDefault="00400CF3" w:rsidP="007F5478">
      <w:pPr>
        <w:keepLines/>
        <w:numPr>
          <w:ilvl w:val="0"/>
          <w:numId w:val="1"/>
        </w:numPr>
        <w:tabs>
          <w:tab w:val="clear" w:pos="720"/>
          <w:tab w:val="left" w:pos="360"/>
        </w:tabs>
        <w:spacing w:before="360"/>
        <w:ind w:left="360"/>
        <w:jc w:val="both"/>
        <w:rPr>
          <w:rFonts w:ascii="Arial" w:hAnsi="Arial" w:cs="Arial"/>
          <w:bCs/>
          <w:spacing w:val="-3"/>
          <w:sz w:val="22"/>
          <w:szCs w:val="22"/>
        </w:rPr>
      </w:pPr>
      <w:r w:rsidRPr="002A21FC">
        <w:rPr>
          <w:rFonts w:ascii="Arial" w:hAnsi="Arial" w:cs="Arial"/>
          <w:i/>
          <w:sz w:val="22"/>
          <w:szCs w:val="22"/>
          <w:u w:val="single"/>
        </w:rPr>
        <w:t>Attachments</w:t>
      </w:r>
    </w:p>
    <w:p w:rsidR="00400CF3" w:rsidRPr="00DD2F26" w:rsidRDefault="00DD2F26" w:rsidP="007F5478">
      <w:pPr>
        <w:widowControl/>
        <w:numPr>
          <w:ilvl w:val="0"/>
          <w:numId w:val="2"/>
        </w:numPr>
        <w:autoSpaceDE/>
        <w:autoSpaceDN/>
        <w:adjustRightInd/>
        <w:spacing w:before="120"/>
        <w:jc w:val="both"/>
        <w:rPr>
          <w:rStyle w:val="Hyperlink"/>
          <w:rFonts w:ascii="Arial" w:hAnsi="Arial" w:cs="Arial"/>
          <w:sz w:val="22"/>
          <w:szCs w:val="22"/>
        </w:rPr>
      </w:pPr>
      <w:r w:rsidRPr="007F5478">
        <w:rPr>
          <w:rFonts w:ascii="Arial" w:hAnsi="Arial" w:cs="Arial"/>
          <w:sz w:val="22"/>
          <w:szCs w:val="22"/>
        </w:rPr>
        <w:fldChar w:fldCharType="begin"/>
      </w:r>
      <w:r w:rsidR="007C1425">
        <w:rPr>
          <w:rFonts w:ascii="Arial" w:hAnsi="Arial" w:cs="Arial"/>
          <w:sz w:val="22"/>
          <w:szCs w:val="22"/>
        </w:rPr>
        <w:instrText>HYPERLINK "Attachments/Discussion paper on Development of a Policy and Planning Framework for Strategic Cropping Land.pdf"</w:instrText>
      </w:r>
      <w:r w:rsidRPr="007F5478">
        <w:rPr>
          <w:rFonts w:ascii="Arial" w:hAnsi="Arial" w:cs="Arial"/>
          <w:sz w:val="22"/>
          <w:szCs w:val="22"/>
        </w:rPr>
        <w:fldChar w:fldCharType="separate"/>
      </w:r>
      <w:r w:rsidR="00400CF3" w:rsidRPr="00DD2F26">
        <w:rPr>
          <w:rStyle w:val="Hyperlink"/>
          <w:rFonts w:ascii="Arial" w:hAnsi="Arial" w:cs="Arial"/>
          <w:sz w:val="22"/>
          <w:szCs w:val="22"/>
        </w:rPr>
        <w:t>Discussion paper on the development of a Policy and Planning Framework for Strategic Cropping Land</w:t>
      </w:r>
      <w:r w:rsidR="00FE36C1" w:rsidRPr="00DD2F26">
        <w:rPr>
          <w:rStyle w:val="Hyperlink"/>
          <w:rFonts w:ascii="Arial" w:hAnsi="Arial" w:cs="Arial"/>
          <w:sz w:val="22"/>
          <w:szCs w:val="22"/>
        </w:rPr>
        <w:t xml:space="preserve"> </w:t>
      </w:r>
    </w:p>
    <w:p w:rsidR="00E1344E" w:rsidRDefault="00DD2F26" w:rsidP="007F5478">
      <w:pPr>
        <w:widowControl/>
        <w:numPr>
          <w:ilvl w:val="0"/>
          <w:numId w:val="2"/>
        </w:numPr>
        <w:autoSpaceDE/>
        <w:autoSpaceDN/>
        <w:adjustRightInd/>
        <w:spacing w:before="120"/>
        <w:ind w:left="714" w:hanging="357"/>
        <w:jc w:val="both"/>
      </w:pPr>
      <w:r w:rsidRPr="007F5478">
        <w:rPr>
          <w:rFonts w:ascii="Arial" w:hAnsi="Arial" w:cs="Arial"/>
          <w:sz w:val="22"/>
          <w:szCs w:val="22"/>
        </w:rPr>
        <w:fldChar w:fldCharType="end"/>
      </w:r>
      <w:hyperlink r:id="rId7" w:history="1">
        <w:r w:rsidR="00400CF3" w:rsidRPr="007F5478">
          <w:rPr>
            <w:rStyle w:val="Hyperlink"/>
            <w:rFonts w:ascii="Arial" w:hAnsi="Arial" w:cs="Arial"/>
            <w:sz w:val="22"/>
            <w:szCs w:val="22"/>
          </w:rPr>
          <w:t>Report on review of State Planning Policy 1/92</w:t>
        </w:r>
        <w:r w:rsidR="00F330E0" w:rsidRPr="007F5478">
          <w:rPr>
            <w:rStyle w:val="Hyperlink"/>
            <w:rFonts w:ascii="Arial" w:hAnsi="Arial" w:cs="Arial"/>
            <w:sz w:val="22"/>
            <w:szCs w:val="22"/>
          </w:rPr>
          <w:t xml:space="preserve"> </w:t>
        </w:r>
      </w:hyperlink>
    </w:p>
    <w:sectPr w:rsidR="00E1344E">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C95" w:rsidRDefault="00600C95">
      <w:r>
        <w:separator/>
      </w:r>
    </w:p>
  </w:endnote>
  <w:endnote w:type="continuationSeparator" w:id="0">
    <w:p w:rsidR="00600C95" w:rsidRDefault="0060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C95" w:rsidRDefault="00600C95">
      <w:r>
        <w:separator/>
      </w:r>
    </w:p>
  </w:footnote>
  <w:footnote w:type="continuationSeparator" w:id="0">
    <w:p w:rsidR="00600C95" w:rsidRDefault="00600C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478" w:rsidRPr="002E77F7" w:rsidRDefault="007F5478" w:rsidP="007F5478">
    <w:pPr>
      <w:pStyle w:val="Header"/>
      <w:ind w:firstLine="2880"/>
      <w:jc w:val="center"/>
      <w:rPr>
        <w:rFonts w:ascii="Arial" w:hAnsi="Arial" w:cs="Arial"/>
        <w:b/>
        <w:sz w:val="22"/>
        <w:szCs w:val="22"/>
        <w:u w:val="single"/>
      </w:rPr>
    </w:pPr>
    <w:r>
      <w:rPr>
        <w:rFonts w:ascii="Arial" w:hAnsi="Arial" w:cs="Arial"/>
        <w:noProof/>
        <w:sz w:val="22"/>
        <w:szCs w:val="22"/>
        <w:lang w:val="en-AU" w:eastAsia="en-AU"/>
      </w:rPr>
      <w:drawing>
        <wp:anchor distT="0" distB="0" distL="114300" distR="114300" simplePos="0" relativeHeight="251659264" behindDoc="0" locked="0" layoutInCell="1" allowOverlap="1" wp14:anchorId="64F2E82B" wp14:editId="55C1B7C3">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Pr="002E77F7">
      <w:rPr>
        <w:rFonts w:ascii="Arial" w:hAnsi="Arial" w:cs="Arial"/>
        <w:b/>
        <w:sz w:val="22"/>
        <w:szCs w:val="22"/>
        <w:u w:val="single"/>
      </w:rPr>
      <w:t>Cabinet –</w:t>
    </w:r>
    <w:r>
      <w:rPr>
        <w:rFonts w:ascii="Arial" w:hAnsi="Arial" w:cs="Arial"/>
        <w:b/>
        <w:sz w:val="22"/>
        <w:szCs w:val="22"/>
        <w:u w:val="single"/>
      </w:rPr>
      <w:t xml:space="preserve"> December </w:t>
    </w:r>
    <w:r w:rsidRPr="002E77F7">
      <w:rPr>
        <w:rFonts w:ascii="Arial" w:hAnsi="Arial" w:cs="Arial"/>
        <w:b/>
        <w:sz w:val="22"/>
        <w:szCs w:val="22"/>
        <w:u w:val="single"/>
      </w:rPr>
      <w:t>2009</w:t>
    </w:r>
  </w:p>
  <w:p w:rsidR="007F5478" w:rsidRPr="002E77F7" w:rsidRDefault="007F5478" w:rsidP="007F5478">
    <w:pPr>
      <w:pStyle w:val="Header"/>
      <w:spacing w:before="120"/>
      <w:rPr>
        <w:rFonts w:ascii="Arial" w:hAnsi="Arial" w:cs="Arial"/>
        <w:b/>
        <w:sz w:val="22"/>
        <w:szCs w:val="22"/>
        <w:u w:val="single"/>
      </w:rPr>
    </w:pPr>
    <w:r w:rsidRPr="002E77F7">
      <w:rPr>
        <w:rFonts w:ascii="Arial" w:hAnsi="Arial" w:cs="Arial"/>
        <w:b/>
        <w:color w:val="000000"/>
        <w:sz w:val="22"/>
        <w:szCs w:val="22"/>
        <w:u w:val="single"/>
        <w:lang w:val="en-AU"/>
      </w:rPr>
      <w:t>Policy and planning framework for strategic cropping land</w:t>
    </w:r>
    <w:r w:rsidRPr="002E77F7">
      <w:rPr>
        <w:rFonts w:ascii="Arial" w:hAnsi="Arial" w:cs="Arial"/>
        <w:b/>
        <w:sz w:val="22"/>
        <w:szCs w:val="22"/>
        <w:u w:val="single"/>
      </w:rPr>
      <w:t xml:space="preserve"> </w:t>
    </w:r>
  </w:p>
  <w:p w:rsidR="007F5478" w:rsidRDefault="007F5478" w:rsidP="007F5478">
    <w:pPr>
      <w:pStyle w:val="Header"/>
      <w:spacing w:before="120"/>
      <w:jc w:val="both"/>
      <w:rPr>
        <w:rFonts w:ascii="Arial" w:hAnsi="Arial" w:cs="Arial"/>
        <w:b/>
        <w:sz w:val="22"/>
        <w:szCs w:val="22"/>
        <w:u w:val="single"/>
      </w:rPr>
    </w:pPr>
    <w:r w:rsidRPr="002E77F7">
      <w:rPr>
        <w:rFonts w:ascii="Arial" w:hAnsi="Arial" w:cs="Arial"/>
        <w:b/>
        <w:sz w:val="22"/>
        <w:szCs w:val="22"/>
        <w:u w:val="single"/>
      </w:rPr>
      <w:t>Minister for Infrastructure and Planning</w:t>
    </w:r>
    <w:r>
      <w:rPr>
        <w:rFonts w:ascii="Arial" w:hAnsi="Arial" w:cs="Arial"/>
        <w:b/>
        <w:sz w:val="22"/>
        <w:szCs w:val="22"/>
        <w:u w:val="single"/>
      </w:rPr>
      <w:t xml:space="preserve"> </w:t>
    </w:r>
  </w:p>
  <w:p w:rsidR="007F5478" w:rsidRPr="002E77F7" w:rsidRDefault="007F5478" w:rsidP="007F5478">
    <w:pPr>
      <w:pStyle w:val="Header"/>
      <w:jc w:val="both"/>
      <w:rPr>
        <w:rFonts w:ascii="Arial" w:hAnsi="Arial" w:cs="Arial"/>
        <w:b/>
        <w:sz w:val="22"/>
        <w:szCs w:val="22"/>
        <w:u w:val="single"/>
      </w:rPr>
    </w:pPr>
    <w:r w:rsidRPr="002E77F7">
      <w:rPr>
        <w:rFonts w:ascii="Arial" w:hAnsi="Arial" w:cs="Arial"/>
        <w:b/>
        <w:sz w:val="22"/>
        <w:szCs w:val="22"/>
        <w:u w:val="single"/>
      </w:rPr>
      <w:t xml:space="preserve">Minister for Primary Industries, Fisheries and Rural and Regional </w:t>
    </w:r>
    <w:smartTag w:uri="urn:schemas-microsoft-com:office:smarttags" w:element="State">
      <w:smartTag w:uri="urn:schemas-microsoft-com:office:smarttags" w:element="place">
        <w:r w:rsidRPr="002E77F7">
          <w:rPr>
            <w:rFonts w:ascii="Arial" w:hAnsi="Arial" w:cs="Arial"/>
            <w:b/>
            <w:sz w:val="22"/>
            <w:szCs w:val="22"/>
            <w:u w:val="single"/>
          </w:rPr>
          <w:t>Queensland</w:t>
        </w:r>
      </w:smartTag>
    </w:smartTag>
    <w:r>
      <w:rPr>
        <w:rFonts w:ascii="Arial" w:hAnsi="Arial" w:cs="Arial"/>
        <w:b/>
        <w:sz w:val="22"/>
        <w:szCs w:val="22"/>
        <w:u w:val="single"/>
      </w:rPr>
      <w:t xml:space="preserve"> </w:t>
    </w:r>
    <w:r w:rsidRPr="002E77F7">
      <w:rPr>
        <w:rFonts w:ascii="Arial" w:hAnsi="Arial" w:cs="Arial"/>
        <w:b/>
        <w:sz w:val="22"/>
        <w:szCs w:val="22"/>
        <w:u w:val="single"/>
      </w:rPr>
      <w:t>Minister for Natural Resources, Mines and Energy and Minister for Trade</w:t>
    </w:r>
  </w:p>
  <w:p w:rsidR="007F5478" w:rsidRDefault="007F5478" w:rsidP="007F5478">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273596"/>
    <w:multiLevelType w:val="hybridMultilevel"/>
    <w:tmpl w:val="09CE9188"/>
    <w:lvl w:ilvl="0" w:tplc="0C09000F">
      <w:start w:val="1"/>
      <w:numFmt w:val="decimal"/>
      <w:lvlText w:val="%1."/>
      <w:lvlJc w:val="left"/>
      <w:pPr>
        <w:tabs>
          <w:tab w:val="num" w:pos="720"/>
        </w:tabs>
        <w:ind w:left="720" w:hanging="360"/>
      </w:pPr>
    </w:lvl>
    <w:lvl w:ilvl="1" w:tplc="9C5633DC">
      <w:start w:val="5"/>
      <w:numFmt w:val="decimal"/>
      <w:lvlText w:val="%2."/>
      <w:lvlJc w:val="left"/>
      <w:pPr>
        <w:tabs>
          <w:tab w:val="num" w:pos="1440"/>
        </w:tabs>
        <w:ind w:left="1440" w:hanging="360"/>
      </w:pPr>
      <w:rPr>
        <w:rFonts w:hint="default"/>
      </w:rPr>
    </w:lvl>
    <w:lvl w:ilvl="2" w:tplc="A37C489E">
      <w:numFmt w:val="bullet"/>
      <w:lvlText w:val="-"/>
      <w:lvlJc w:val="left"/>
      <w:pPr>
        <w:tabs>
          <w:tab w:val="num" w:pos="2340"/>
        </w:tabs>
        <w:ind w:left="2340" w:hanging="360"/>
      </w:pPr>
      <w:rPr>
        <w:rFonts w:ascii="Times New Roman" w:eastAsia="Batang" w:hAnsi="Times New Roman" w:cs="Times New Roman"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B9D7FB3"/>
    <w:multiLevelType w:val="hybridMultilevel"/>
    <w:tmpl w:val="9D2ABDB0"/>
    <w:lvl w:ilvl="0" w:tplc="0C090001">
      <w:start w:val="1"/>
      <w:numFmt w:val="bullet"/>
      <w:lvlText w:val=""/>
      <w:lvlJc w:val="left"/>
      <w:pPr>
        <w:tabs>
          <w:tab w:val="num" w:pos="717"/>
        </w:tabs>
        <w:ind w:left="717" w:hanging="360"/>
      </w:pPr>
      <w:rPr>
        <w:rFonts w:ascii="Symbol" w:hAnsi="Symbol" w:hint="default"/>
      </w:rPr>
    </w:lvl>
    <w:lvl w:ilvl="1" w:tplc="0C090003" w:tentative="1">
      <w:start w:val="1"/>
      <w:numFmt w:val="bullet"/>
      <w:lvlText w:val="o"/>
      <w:lvlJc w:val="left"/>
      <w:pPr>
        <w:tabs>
          <w:tab w:val="num" w:pos="1437"/>
        </w:tabs>
        <w:ind w:left="1437" w:hanging="360"/>
      </w:pPr>
      <w:rPr>
        <w:rFonts w:ascii="Courier New" w:hAnsi="Courier New" w:cs="Courier New" w:hint="default"/>
      </w:rPr>
    </w:lvl>
    <w:lvl w:ilvl="2" w:tplc="0C090005" w:tentative="1">
      <w:start w:val="1"/>
      <w:numFmt w:val="bullet"/>
      <w:lvlText w:val=""/>
      <w:lvlJc w:val="left"/>
      <w:pPr>
        <w:tabs>
          <w:tab w:val="num" w:pos="2157"/>
        </w:tabs>
        <w:ind w:left="2157" w:hanging="360"/>
      </w:pPr>
      <w:rPr>
        <w:rFonts w:ascii="Wingdings" w:hAnsi="Wingdings" w:hint="default"/>
      </w:rPr>
    </w:lvl>
    <w:lvl w:ilvl="3" w:tplc="0C090001" w:tentative="1">
      <w:start w:val="1"/>
      <w:numFmt w:val="bullet"/>
      <w:lvlText w:val=""/>
      <w:lvlJc w:val="left"/>
      <w:pPr>
        <w:tabs>
          <w:tab w:val="num" w:pos="2877"/>
        </w:tabs>
        <w:ind w:left="2877" w:hanging="360"/>
      </w:pPr>
      <w:rPr>
        <w:rFonts w:ascii="Symbol" w:hAnsi="Symbol" w:hint="default"/>
      </w:rPr>
    </w:lvl>
    <w:lvl w:ilvl="4" w:tplc="0C090003" w:tentative="1">
      <w:start w:val="1"/>
      <w:numFmt w:val="bullet"/>
      <w:lvlText w:val="o"/>
      <w:lvlJc w:val="left"/>
      <w:pPr>
        <w:tabs>
          <w:tab w:val="num" w:pos="3597"/>
        </w:tabs>
        <w:ind w:left="3597" w:hanging="360"/>
      </w:pPr>
      <w:rPr>
        <w:rFonts w:ascii="Courier New" w:hAnsi="Courier New" w:cs="Courier New" w:hint="default"/>
      </w:rPr>
    </w:lvl>
    <w:lvl w:ilvl="5" w:tplc="0C090005" w:tentative="1">
      <w:start w:val="1"/>
      <w:numFmt w:val="bullet"/>
      <w:lvlText w:val=""/>
      <w:lvlJc w:val="left"/>
      <w:pPr>
        <w:tabs>
          <w:tab w:val="num" w:pos="4317"/>
        </w:tabs>
        <w:ind w:left="4317" w:hanging="360"/>
      </w:pPr>
      <w:rPr>
        <w:rFonts w:ascii="Wingdings" w:hAnsi="Wingdings" w:hint="default"/>
      </w:rPr>
    </w:lvl>
    <w:lvl w:ilvl="6" w:tplc="0C090001" w:tentative="1">
      <w:start w:val="1"/>
      <w:numFmt w:val="bullet"/>
      <w:lvlText w:val=""/>
      <w:lvlJc w:val="left"/>
      <w:pPr>
        <w:tabs>
          <w:tab w:val="num" w:pos="5037"/>
        </w:tabs>
        <w:ind w:left="5037" w:hanging="360"/>
      </w:pPr>
      <w:rPr>
        <w:rFonts w:ascii="Symbol" w:hAnsi="Symbol" w:hint="default"/>
      </w:rPr>
    </w:lvl>
    <w:lvl w:ilvl="7" w:tplc="0C090003" w:tentative="1">
      <w:start w:val="1"/>
      <w:numFmt w:val="bullet"/>
      <w:lvlText w:val="o"/>
      <w:lvlJc w:val="left"/>
      <w:pPr>
        <w:tabs>
          <w:tab w:val="num" w:pos="5757"/>
        </w:tabs>
        <w:ind w:left="5757" w:hanging="360"/>
      </w:pPr>
      <w:rPr>
        <w:rFonts w:ascii="Courier New" w:hAnsi="Courier New" w:cs="Courier New" w:hint="default"/>
      </w:rPr>
    </w:lvl>
    <w:lvl w:ilvl="8" w:tplc="0C090005" w:tentative="1">
      <w:start w:val="1"/>
      <w:numFmt w:val="bullet"/>
      <w:lvlText w:val=""/>
      <w:lvlJc w:val="left"/>
      <w:pPr>
        <w:tabs>
          <w:tab w:val="num" w:pos="6477"/>
        </w:tabs>
        <w:ind w:left="647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CF3"/>
    <w:rsid w:val="0002421D"/>
    <w:rsid w:val="00074790"/>
    <w:rsid w:val="00080D3F"/>
    <w:rsid w:val="00095E33"/>
    <w:rsid w:val="000E7CB5"/>
    <w:rsid w:val="00101A24"/>
    <w:rsid w:val="00166D86"/>
    <w:rsid w:val="0019688A"/>
    <w:rsid w:val="001A4EFA"/>
    <w:rsid w:val="001D1941"/>
    <w:rsid w:val="001E1544"/>
    <w:rsid w:val="001E5774"/>
    <w:rsid w:val="001E7B46"/>
    <w:rsid w:val="00216749"/>
    <w:rsid w:val="00222DA6"/>
    <w:rsid w:val="00250603"/>
    <w:rsid w:val="00265ACE"/>
    <w:rsid w:val="002A21FC"/>
    <w:rsid w:val="002C6BD4"/>
    <w:rsid w:val="002F1F73"/>
    <w:rsid w:val="002F3C90"/>
    <w:rsid w:val="00321F63"/>
    <w:rsid w:val="00344A80"/>
    <w:rsid w:val="0038472A"/>
    <w:rsid w:val="00400CF3"/>
    <w:rsid w:val="004047F5"/>
    <w:rsid w:val="004324EE"/>
    <w:rsid w:val="00496601"/>
    <w:rsid w:val="004A28DC"/>
    <w:rsid w:val="005529EC"/>
    <w:rsid w:val="005964B8"/>
    <w:rsid w:val="00600C95"/>
    <w:rsid w:val="006545CA"/>
    <w:rsid w:val="00667C65"/>
    <w:rsid w:val="006B492D"/>
    <w:rsid w:val="006E5DDD"/>
    <w:rsid w:val="00752D8D"/>
    <w:rsid w:val="00773314"/>
    <w:rsid w:val="00783652"/>
    <w:rsid w:val="007C1425"/>
    <w:rsid w:val="007D0999"/>
    <w:rsid w:val="007F1CA0"/>
    <w:rsid w:val="007F5478"/>
    <w:rsid w:val="00817085"/>
    <w:rsid w:val="00824E65"/>
    <w:rsid w:val="00844104"/>
    <w:rsid w:val="00874F0E"/>
    <w:rsid w:val="008B4579"/>
    <w:rsid w:val="008C508D"/>
    <w:rsid w:val="008D4AD6"/>
    <w:rsid w:val="008E2424"/>
    <w:rsid w:val="008E3A63"/>
    <w:rsid w:val="00920873"/>
    <w:rsid w:val="009218EF"/>
    <w:rsid w:val="00934630"/>
    <w:rsid w:val="00942956"/>
    <w:rsid w:val="009A1869"/>
    <w:rsid w:val="009F6325"/>
    <w:rsid w:val="00A6407C"/>
    <w:rsid w:val="00A90377"/>
    <w:rsid w:val="00AD59B4"/>
    <w:rsid w:val="00B24D9C"/>
    <w:rsid w:val="00B36D09"/>
    <w:rsid w:val="00B50AFC"/>
    <w:rsid w:val="00B9483C"/>
    <w:rsid w:val="00C06D58"/>
    <w:rsid w:val="00C1235D"/>
    <w:rsid w:val="00C33D53"/>
    <w:rsid w:val="00C41592"/>
    <w:rsid w:val="00C44259"/>
    <w:rsid w:val="00C45C0E"/>
    <w:rsid w:val="00C541A9"/>
    <w:rsid w:val="00C90A2C"/>
    <w:rsid w:val="00C9659D"/>
    <w:rsid w:val="00CF42E2"/>
    <w:rsid w:val="00CF6B5D"/>
    <w:rsid w:val="00D24445"/>
    <w:rsid w:val="00D318DA"/>
    <w:rsid w:val="00D60783"/>
    <w:rsid w:val="00D9062C"/>
    <w:rsid w:val="00D97819"/>
    <w:rsid w:val="00DA0D3A"/>
    <w:rsid w:val="00DC5CEF"/>
    <w:rsid w:val="00DD2F26"/>
    <w:rsid w:val="00DE185A"/>
    <w:rsid w:val="00DE517A"/>
    <w:rsid w:val="00DF3E74"/>
    <w:rsid w:val="00DF4C28"/>
    <w:rsid w:val="00E1344E"/>
    <w:rsid w:val="00E61356"/>
    <w:rsid w:val="00E74D9D"/>
    <w:rsid w:val="00E846E4"/>
    <w:rsid w:val="00E938C0"/>
    <w:rsid w:val="00E9689E"/>
    <w:rsid w:val="00EE6E87"/>
    <w:rsid w:val="00F06F30"/>
    <w:rsid w:val="00F074A1"/>
    <w:rsid w:val="00F27626"/>
    <w:rsid w:val="00F326E6"/>
    <w:rsid w:val="00F32719"/>
    <w:rsid w:val="00F330E0"/>
    <w:rsid w:val="00F87FD0"/>
    <w:rsid w:val="00F93C78"/>
    <w:rsid w:val="00FB2EAD"/>
    <w:rsid w:val="00FB4663"/>
    <w:rsid w:val="00FB4831"/>
    <w:rsid w:val="00FD639A"/>
    <w:rsid w:val="00FD7668"/>
    <w:rsid w:val="00FE1464"/>
    <w:rsid w:val="00FE36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84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CF3"/>
    <w:pPr>
      <w:widowControl w:val="0"/>
      <w:autoSpaceDE w:val="0"/>
      <w:autoSpaceDN w:val="0"/>
      <w:adjustRightInd w:val="0"/>
    </w:pPr>
    <w:rPr>
      <w:rFonts w:eastAsia="Batang"/>
      <w:sz w:val="24"/>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CF3"/>
    <w:pPr>
      <w:tabs>
        <w:tab w:val="center" w:pos="4153"/>
        <w:tab w:val="right" w:pos="8306"/>
      </w:tabs>
    </w:pPr>
  </w:style>
  <w:style w:type="paragraph" w:customStyle="1" w:styleId="CharCharChar">
    <w:name w:val="Char Char Char"/>
    <w:basedOn w:val="Normal"/>
    <w:rsid w:val="00400CF3"/>
    <w:pPr>
      <w:widowControl/>
      <w:autoSpaceDE/>
      <w:autoSpaceDN/>
      <w:adjustRightInd/>
    </w:pPr>
    <w:rPr>
      <w:rFonts w:ascii="Arial" w:eastAsia="Times New Roman" w:hAnsi="Arial" w:cs="Arial"/>
      <w:color w:val="000000"/>
      <w:sz w:val="22"/>
      <w:szCs w:val="22"/>
      <w:lang w:val="en-AU" w:eastAsia="en-US"/>
    </w:rPr>
  </w:style>
  <w:style w:type="paragraph" w:styleId="BalloonText">
    <w:name w:val="Balloon Text"/>
    <w:basedOn w:val="Normal"/>
    <w:semiHidden/>
    <w:rsid w:val="002A21FC"/>
    <w:rPr>
      <w:rFonts w:ascii="Tahoma" w:hAnsi="Tahoma" w:cs="Tahoma"/>
      <w:sz w:val="16"/>
      <w:szCs w:val="16"/>
    </w:rPr>
  </w:style>
  <w:style w:type="paragraph" w:styleId="Footer">
    <w:name w:val="footer"/>
    <w:basedOn w:val="Normal"/>
    <w:rsid w:val="002A21FC"/>
    <w:pPr>
      <w:tabs>
        <w:tab w:val="center" w:pos="4153"/>
        <w:tab w:val="right" w:pos="8306"/>
      </w:tabs>
    </w:pPr>
  </w:style>
  <w:style w:type="character" w:styleId="Hyperlink">
    <w:name w:val="Hyperlink"/>
    <w:basedOn w:val="DefaultParagraphFont"/>
    <w:rsid w:val="00F330E0"/>
    <w:rPr>
      <w:color w:val="0000FF"/>
      <w:u w:val="single"/>
    </w:rPr>
  </w:style>
  <w:style w:type="character" w:styleId="FollowedHyperlink">
    <w:name w:val="FollowedHyperlink"/>
    <w:basedOn w:val="DefaultParagraphFont"/>
    <w:rsid w:val="00FE36C1"/>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Report%20on%20Review%20of%20State%20Planning%20Policy%201_9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1178</Characters>
  <Application>Microsoft Office Word</Application>
  <DocSecurity>0</DocSecurity>
  <Lines>22</Lines>
  <Paragraphs>9</Paragraphs>
  <ScaleCrop>false</ScaleCrop>
  <HeadingPairs>
    <vt:vector size="2" baseType="variant">
      <vt:variant>
        <vt:lpstr>Title</vt:lpstr>
      </vt:variant>
      <vt:variant>
        <vt:i4>1</vt:i4>
      </vt:variant>
    </vt:vector>
  </HeadingPairs>
  <TitlesOfParts>
    <vt:vector size="1" baseType="lpstr">
      <vt:lpstr>Attachment 10</vt:lpstr>
    </vt:vector>
  </TitlesOfParts>
  <Manager/>
  <Company/>
  <LinksUpToDate>false</LinksUpToDate>
  <CharactersWithSpaces>1383</CharactersWithSpaces>
  <SharedDoc>false</SharedDoc>
  <HyperlinkBase>https://www.cabinet.qld.gov.au/documents/2009/Dec/Strategic Cropping Land/</HyperlinkBase>
  <HLinks>
    <vt:vector size="12" baseType="variant">
      <vt:variant>
        <vt:i4>5111908</vt:i4>
      </vt:variant>
      <vt:variant>
        <vt:i4>3</vt:i4>
      </vt:variant>
      <vt:variant>
        <vt:i4>0</vt:i4>
      </vt:variant>
      <vt:variant>
        <vt:i4>5</vt:i4>
      </vt:variant>
      <vt:variant>
        <vt:lpwstr>Attachments/Report on Review of State Planning Policy 1_92.pdf</vt:lpwstr>
      </vt:variant>
      <vt:variant>
        <vt:lpwstr/>
      </vt:variant>
      <vt:variant>
        <vt:i4>7602209</vt:i4>
      </vt:variant>
      <vt:variant>
        <vt:i4>0</vt:i4>
      </vt:variant>
      <vt:variant>
        <vt:i4>0</vt:i4>
      </vt:variant>
      <vt:variant>
        <vt:i4>5</vt:i4>
      </vt:variant>
      <vt:variant>
        <vt:lpwstr>Attachments/Discussion paper on Development of a Policy and Planning Framework for Strategic Cropping Land.pdf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10</dc:title>
  <dc:subject/>
  <dc:creator/>
  <cp:keywords>land,urban_planing,mining,cropping,framework,agriculture</cp:keywords>
  <dc:description/>
  <cp:lastModifiedBy/>
  <cp:revision>2</cp:revision>
  <cp:lastPrinted>2010-03-09T02:21:00Z</cp:lastPrinted>
  <dcterms:created xsi:type="dcterms:W3CDTF">2017-10-24T21:59:00Z</dcterms:created>
  <dcterms:modified xsi:type="dcterms:W3CDTF">2018-03-06T00:56:00Z</dcterms:modified>
  <cp:category>Land,urban_planning,mining</cp:category>
</cp:coreProperties>
</file>